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AE0" w:rsidRDefault="00614AE0" w:rsidP="00614AE0">
      <w:pPr>
        <w:jc w:val="center"/>
        <w:rPr>
          <w:rFonts w:ascii="Arial" w:hAnsi="Arial" w:cs="Arial"/>
          <w:sz w:val="40"/>
          <w:szCs w:val="40"/>
        </w:rPr>
      </w:pPr>
    </w:p>
    <w:p w:rsidR="00614AE0" w:rsidRDefault="00614AE0" w:rsidP="00614AE0">
      <w:pPr>
        <w:jc w:val="center"/>
        <w:rPr>
          <w:rFonts w:ascii="Arial" w:hAnsi="Arial" w:cs="Arial"/>
          <w:sz w:val="40"/>
          <w:szCs w:val="40"/>
        </w:rPr>
      </w:pPr>
    </w:p>
    <w:p w:rsidR="00614AE0" w:rsidRDefault="00614AE0" w:rsidP="00614AE0">
      <w:pPr>
        <w:jc w:val="center"/>
        <w:rPr>
          <w:rFonts w:ascii="Arial" w:hAnsi="Arial" w:cs="Arial"/>
          <w:sz w:val="40"/>
          <w:szCs w:val="40"/>
        </w:rPr>
      </w:pPr>
    </w:p>
    <w:p w:rsidR="00614AE0" w:rsidRDefault="00614AE0" w:rsidP="00614AE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3173328" cy="3019425"/>
            <wp:effectExtent l="19050" t="0" r="8022" b="0"/>
            <wp:docPr id="1" name="Рисунок 0" descr="P107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85.JPG"/>
                    <pic:cNvPicPr/>
                  </pic:nvPicPr>
                  <pic:blipFill>
                    <a:blip r:embed="rId5" cstate="print"/>
                    <a:srcRect l="15874" t="3846" r="14698" b="8120"/>
                    <a:stretch>
                      <a:fillRect/>
                    </a:stretch>
                  </pic:blipFill>
                  <pic:spPr>
                    <a:xfrm>
                      <a:off x="0" y="0"/>
                      <a:ext cx="3173328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AE0" w:rsidRDefault="00614AE0" w:rsidP="00614AE0">
      <w:pPr>
        <w:jc w:val="center"/>
        <w:rPr>
          <w:rFonts w:ascii="Arial" w:hAnsi="Arial" w:cs="Arial"/>
          <w:sz w:val="40"/>
          <w:szCs w:val="40"/>
        </w:rPr>
      </w:pPr>
    </w:p>
    <w:p w:rsidR="00405ECA" w:rsidRDefault="00614AE0" w:rsidP="00614AE0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«Мир вокруг нас»</w:t>
      </w:r>
    </w:p>
    <w:p w:rsidR="00614AE0" w:rsidRP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  <w:r w:rsidRPr="00614AE0">
        <w:rPr>
          <w:rFonts w:ascii="Arial" w:hAnsi="Arial" w:cs="Arial"/>
          <w:sz w:val="28"/>
          <w:szCs w:val="28"/>
        </w:rPr>
        <w:t xml:space="preserve">Развивающая игра на основе кругов </w:t>
      </w:r>
      <w:proofErr w:type="spellStart"/>
      <w:r w:rsidRPr="00614AE0">
        <w:rPr>
          <w:rFonts w:ascii="Arial" w:hAnsi="Arial" w:cs="Arial"/>
          <w:sz w:val="28"/>
          <w:szCs w:val="28"/>
        </w:rPr>
        <w:t>Луллия</w:t>
      </w:r>
      <w:proofErr w:type="spellEnd"/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  <w:r w:rsidRPr="00614AE0">
        <w:rPr>
          <w:rFonts w:ascii="Arial" w:hAnsi="Arial" w:cs="Arial"/>
          <w:sz w:val="28"/>
          <w:szCs w:val="28"/>
        </w:rPr>
        <w:t>1-я младшая группа «Утята»</w:t>
      </w:r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Воспитатели:</w:t>
      </w:r>
    </w:p>
    <w:p w:rsidR="00614AE0" w:rsidRDefault="00614AE0" w:rsidP="00614AE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Игнатова Л.А.</w:t>
      </w:r>
    </w:p>
    <w:p w:rsidR="00614AE0" w:rsidRDefault="00614AE0" w:rsidP="00614AE0">
      <w:pPr>
        <w:jc w:val="right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Дроздецкая</w:t>
      </w:r>
      <w:proofErr w:type="spellEnd"/>
      <w:r>
        <w:rPr>
          <w:rFonts w:ascii="Arial" w:hAnsi="Arial" w:cs="Arial"/>
          <w:sz w:val="28"/>
          <w:szCs w:val="28"/>
        </w:rPr>
        <w:t xml:space="preserve"> Т.Е.</w:t>
      </w:r>
    </w:p>
    <w:p w:rsidR="00614AE0" w:rsidRDefault="00614AE0" w:rsidP="00614AE0">
      <w:pPr>
        <w:jc w:val="right"/>
        <w:rPr>
          <w:rFonts w:ascii="Arial" w:hAnsi="Arial" w:cs="Arial"/>
          <w:sz w:val="28"/>
          <w:szCs w:val="28"/>
        </w:rPr>
      </w:pPr>
    </w:p>
    <w:p w:rsidR="00614AE0" w:rsidRDefault="00A87B4C" w:rsidP="00614AE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Дидактическая игра </w:t>
      </w:r>
      <w:r w:rsidR="00614AE0" w:rsidRPr="00614AE0">
        <w:rPr>
          <w:rFonts w:ascii="Arial" w:hAnsi="Arial" w:cs="Arial"/>
          <w:b/>
          <w:sz w:val="28"/>
          <w:szCs w:val="28"/>
        </w:rPr>
        <w:t>«Мир вокруг нас»</w:t>
      </w:r>
    </w:p>
    <w:p w:rsidR="00614AE0" w:rsidRDefault="00614AE0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Цель: </w:t>
      </w:r>
      <w:r w:rsidR="00C53262" w:rsidRPr="00C53262">
        <w:rPr>
          <w:rFonts w:ascii="Arial" w:hAnsi="Arial" w:cs="Arial"/>
          <w:sz w:val="28"/>
          <w:szCs w:val="28"/>
        </w:rPr>
        <w:t>развивать познавательную активность</w:t>
      </w:r>
    </w:p>
    <w:p w:rsidR="00C53262" w:rsidRDefault="00C53262" w:rsidP="00614AE0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Задачи: </w:t>
      </w:r>
    </w:p>
    <w:p w:rsidR="00C53262" w:rsidRDefault="00C53262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развивать внимание, память, речь;</w:t>
      </w:r>
    </w:p>
    <w:p w:rsidR="00C53262" w:rsidRDefault="00C53262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сенсорное развитие;</w:t>
      </w:r>
    </w:p>
    <w:p w:rsidR="00C53262" w:rsidRDefault="00C53262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формировать элементарные математические представления;</w:t>
      </w:r>
    </w:p>
    <w:p w:rsidR="00C53262" w:rsidRDefault="00C53262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развивать моторику и координацию рук</w:t>
      </w:r>
      <w:r w:rsidR="00A87B4C">
        <w:rPr>
          <w:rFonts w:ascii="Arial" w:hAnsi="Arial" w:cs="Arial"/>
          <w:sz w:val="28"/>
          <w:szCs w:val="28"/>
        </w:rPr>
        <w:t>.</w:t>
      </w:r>
    </w:p>
    <w:p w:rsidR="00A87B4C" w:rsidRDefault="00A87B4C" w:rsidP="00614AE0">
      <w:pPr>
        <w:jc w:val="both"/>
        <w:rPr>
          <w:rFonts w:ascii="Arial" w:hAnsi="Arial" w:cs="Arial"/>
          <w:sz w:val="28"/>
          <w:szCs w:val="28"/>
        </w:rPr>
      </w:pPr>
    </w:p>
    <w:p w:rsidR="00A87B4C" w:rsidRDefault="00A87B4C" w:rsidP="00A87B4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Описание игры</w:t>
      </w:r>
    </w:p>
    <w:p w:rsidR="00A87B4C" w:rsidRDefault="00A87B4C" w:rsidP="00A87B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Игра представляет собой три подвижных круга </w:t>
      </w:r>
      <w:r w:rsidR="00D904F0">
        <w:rPr>
          <w:rFonts w:ascii="Arial" w:hAnsi="Arial" w:cs="Arial"/>
          <w:sz w:val="28"/>
          <w:szCs w:val="28"/>
        </w:rPr>
        <w:t xml:space="preserve">из фанеры, покрытые лаком, </w:t>
      </w:r>
      <w:r>
        <w:rPr>
          <w:rFonts w:ascii="Arial" w:hAnsi="Arial" w:cs="Arial"/>
          <w:sz w:val="28"/>
          <w:szCs w:val="28"/>
        </w:rPr>
        <w:t>разных диаметров. Круги разделены на 8 секторов, имеют общую ось.</w:t>
      </w:r>
      <w:r w:rsidR="00C8494D">
        <w:rPr>
          <w:rFonts w:ascii="Arial" w:hAnsi="Arial" w:cs="Arial"/>
          <w:sz w:val="28"/>
          <w:szCs w:val="28"/>
        </w:rPr>
        <w:t xml:space="preserve"> </w:t>
      </w:r>
    </w:p>
    <w:p w:rsidR="00C8494D" w:rsidRDefault="00C8494D" w:rsidP="00A87B4C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Особенности данной игры:</w:t>
      </w:r>
    </w:p>
    <w:p w:rsidR="00C8494D" w:rsidRDefault="00950CEB" w:rsidP="00A87B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46355</wp:posOffset>
            </wp:positionV>
            <wp:extent cx="3133725" cy="2095500"/>
            <wp:effectExtent l="19050" t="0" r="9525" b="0"/>
            <wp:wrapSquare wrapText="bothSides"/>
            <wp:docPr id="6" name="Рисунок 5" descr="P107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9.JPG"/>
                    <pic:cNvPicPr/>
                  </pic:nvPicPr>
                  <pic:blipFill>
                    <a:blip r:embed="rId6" cstate="print"/>
                    <a:srcRect t="2500" b="8214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94D">
        <w:rPr>
          <w:rFonts w:ascii="Arial" w:hAnsi="Arial" w:cs="Arial"/>
          <w:sz w:val="28"/>
          <w:szCs w:val="28"/>
        </w:rPr>
        <w:t>- для игры можно использовать любое количество кругов в зависимости от возраста детей и сложности (круги можно надевать  на ось и снимать);</w:t>
      </w:r>
    </w:p>
    <w:p w:rsidR="00950CEB" w:rsidRDefault="00950CEB" w:rsidP="00A87B4C">
      <w:pPr>
        <w:jc w:val="both"/>
        <w:rPr>
          <w:rFonts w:ascii="Arial" w:hAnsi="Arial" w:cs="Arial"/>
          <w:sz w:val="28"/>
          <w:szCs w:val="28"/>
        </w:rPr>
      </w:pPr>
    </w:p>
    <w:p w:rsidR="00950CEB" w:rsidRDefault="00950CEB" w:rsidP="00A87B4C">
      <w:pPr>
        <w:jc w:val="both"/>
        <w:rPr>
          <w:rFonts w:ascii="Arial" w:hAnsi="Arial" w:cs="Arial"/>
          <w:sz w:val="28"/>
          <w:szCs w:val="28"/>
        </w:rPr>
      </w:pPr>
    </w:p>
    <w:p w:rsidR="00950CEB" w:rsidRDefault="00950CEB" w:rsidP="00A87B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276860</wp:posOffset>
            </wp:positionV>
            <wp:extent cx="2676525" cy="2628900"/>
            <wp:effectExtent l="19050" t="0" r="9525" b="0"/>
            <wp:wrapSquare wrapText="bothSides"/>
            <wp:docPr id="7" name="Рисунок 6" descr="P107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7.JPG"/>
                    <pic:cNvPicPr/>
                  </pic:nvPicPr>
                  <pic:blipFill>
                    <a:blip r:embed="rId7" cstate="print"/>
                    <a:srcRect l="16355" r="9246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94D" w:rsidRDefault="00950CEB" w:rsidP="00A87B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="00C8494D">
        <w:rPr>
          <w:rFonts w:ascii="Arial" w:hAnsi="Arial" w:cs="Arial"/>
          <w:sz w:val="28"/>
          <w:szCs w:val="28"/>
        </w:rPr>
        <w:t xml:space="preserve"> многообразие тем игры (на кругах и картинках приклеены магниты, таким </w:t>
      </w:r>
      <w:proofErr w:type="gramStart"/>
      <w:r w:rsidR="00C8494D">
        <w:rPr>
          <w:rFonts w:ascii="Arial" w:hAnsi="Arial" w:cs="Arial"/>
          <w:sz w:val="28"/>
          <w:szCs w:val="28"/>
        </w:rPr>
        <w:t>образом</w:t>
      </w:r>
      <w:proofErr w:type="gramEnd"/>
      <w:r w:rsidR="00C8494D">
        <w:rPr>
          <w:rFonts w:ascii="Arial" w:hAnsi="Arial" w:cs="Arial"/>
          <w:sz w:val="28"/>
          <w:szCs w:val="28"/>
        </w:rPr>
        <w:t xml:space="preserve"> картинки можно менять)</w:t>
      </w:r>
      <w:r w:rsidR="00D904F0">
        <w:rPr>
          <w:rFonts w:ascii="Arial" w:hAnsi="Arial" w:cs="Arial"/>
          <w:sz w:val="28"/>
          <w:szCs w:val="28"/>
        </w:rPr>
        <w:t>;</w:t>
      </w:r>
      <w:r w:rsidR="00C8494D">
        <w:rPr>
          <w:rFonts w:ascii="Arial" w:hAnsi="Arial" w:cs="Arial"/>
          <w:sz w:val="28"/>
          <w:szCs w:val="28"/>
        </w:rPr>
        <w:t xml:space="preserve"> </w:t>
      </w:r>
    </w:p>
    <w:p w:rsidR="00C8494D" w:rsidRPr="00C8494D" w:rsidRDefault="00D904F0" w:rsidP="00A87B4C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299085</wp:posOffset>
            </wp:positionV>
            <wp:extent cx="2705100" cy="2581275"/>
            <wp:effectExtent l="19050" t="0" r="0" b="0"/>
            <wp:wrapSquare wrapText="bothSides"/>
            <wp:docPr id="2" name="Рисунок 1" descr="P107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1.JPG"/>
                    <pic:cNvPicPr/>
                  </pic:nvPicPr>
                  <pic:blipFill>
                    <a:blip r:embed="rId8" cstate="print"/>
                    <a:srcRect l="16296" t="1645" r="11111" b="5921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7B4C" w:rsidRDefault="00D904F0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постоянно можно пополнять материалы для игры.</w:t>
      </w:r>
    </w:p>
    <w:p w:rsidR="00950CEB" w:rsidRDefault="00950CEB" w:rsidP="00614AE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950CEB" w:rsidRDefault="00950CEB" w:rsidP="00614AE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950CEB" w:rsidRDefault="00950CEB" w:rsidP="00614AE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950CEB" w:rsidRDefault="00950CEB" w:rsidP="00614AE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950CEB" w:rsidRDefault="00575035" w:rsidP="00614AE0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329565</wp:posOffset>
            </wp:positionV>
            <wp:extent cx="2628900" cy="2562225"/>
            <wp:effectExtent l="19050" t="0" r="0" b="0"/>
            <wp:wrapSquare wrapText="bothSides"/>
            <wp:docPr id="4" name="Рисунок 3" descr="P107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6.JPG"/>
                    <pic:cNvPicPr/>
                  </pic:nvPicPr>
                  <pic:blipFill>
                    <a:blip r:embed="rId9" cstate="print"/>
                    <a:srcRect l="13164" t="6154" r="16166" b="215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CEB" w:rsidRDefault="00950CEB" w:rsidP="00614AE0">
      <w:pPr>
        <w:jc w:val="both"/>
        <w:rPr>
          <w:rFonts w:ascii="Arial" w:hAnsi="Arial" w:cs="Arial"/>
          <w:sz w:val="28"/>
          <w:szCs w:val="28"/>
          <w:u w:val="single"/>
        </w:rPr>
      </w:pPr>
    </w:p>
    <w:p w:rsidR="00D904F0" w:rsidRDefault="00D904F0" w:rsidP="00614AE0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Пример игры.</w:t>
      </w:r>
      <w:r w:rsidR="00E708BC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E708BC" w:rsidRDefault="00E708BC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«</w:t>
      </w:r>
      <w:r w:rsidRPr="00E708BC">
        <w:rPr>
          <w:rFonts w:ascii="Arial" w:hAnsi="Arial" w:cs="Arial"/>
          <w:sz w:val="28"/>
          <w:szCs w:val="28"/>
        </w:rPr>
        <w:t>Найди место для каждого предмета</w:t>
      </w:r>
      <w:r>
        <w:rPr>
          <w:rFonts w:ascii="Arial" w:hAnsi="Arial" w:cs="Arial"/>
          <w:sz w:val="28"/>
          <w:szCs w:val="28"/>
        </w:rPr>
        <w:t>»</w:t>
      </w:r>
    </w:p>
    <w:p w:rsidR="00E708BC" w:rsidRDefault="00B307A0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большом круге прикрепляются карточки с изображением «места» (шкаф, холодильник, ваза, сумочка, кровать…).</w:t>
      </w:r>
    </w:p>
    <w:p w:rsidR="00B307A0" w:rsidRDefault="00B307A0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двух других предметы (брюки, колбаса, цветок, помада, подушка…).</w:t>
      </w:r>
    </w:p>
    <w:p w:rsidR="00B307A0" w:rsidRDefault="00B307A0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Выбрав определённое «место», нужно, поворачивая круги, найти предметы для этого «места».</w:t>
      </w:r>
    </w:p>
    <w:p w:rsidR="00B307A0" w:rsidRDefault="00B307A0" w:rsidP="00614AE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:rsidR="00B307A0" w:rsidRDefault="00575035" w:rsidP="00614AE0">
      <w:pPr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127000</wp:posOffset>
            </wp:positionV>
            <wp:extent cx="2771775" cy="2638425"/>
            <wp:effectExtent l="19050" t="0" r="9525" b="0"/>
            <wp:wrapSquare wrapText="bothSides"/>
            <wp:docPr id="5" name="Рисунок 4" descr="P107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993.JPG"/>
                    <pic:cNvPicPr/>
                  </pic:nvPicPr>
                  <pic:blipFill>
                    <a:blip r:embed="rId10" cstate="print"/>
                    <a:srcRect l="11554" r="956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7A0">
        <w:rPr>
          <w:rFonts w:ascii="Arial" w:hAnsi="Arial" w:cs="Arial"/>
          <w:sz w:val="28"/>
          <w:szCs w:val="28"/>
          <w:u w:val="single"/>
        </w:rPr>
        <w:t>Варианты игр с геометрическими фигурами.</w:t>
      </w:r>
    </w:p>
    <w:p w:rsidR="00B307A0" w:rsidRPr="00575035" w:rsidRDefault="00731D96" w:rsidP="00575035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575035">
        <w:rPr>
          <w:rFonts w:ascii="Arial" w:hAnsi="Arial" w:cs="Arial"/>
          <w:sz w:val="28"/>
          <w:szCs w:val="28"/>
        </w:rPr>
        <w:t>Найди фигуры одинаковые по цвету и назови цвет.</w:t>
      </w:r>
    </w:p>
    <w:p w:rsidR="00731D96" w:rsidRPr="00575035" w:rsidRDefault="00731D96" w:rsidP="00575035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575035">
        <w:rPr>
          <w:rFonts w:ascii="Arial" w:hAnsi="Arial" w:cs="Arial"/>
          <w:sz w:val="28"/>
          <w:szCs w:val="28"/>
        </w:rPr>
        <w:t>Найди фигуры одинаковые по форме и назови их.</w:t>
      </w:r>
    </w:p>
    <w:p w:rsidR="00731D96" w:rsidRPr="00575035" w:rsidRDefault="00731D96" w:rsidP="00575035">
      <w:pPr>
        <w:pStyle w:val="a5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575035">
        <w:rPr>
          <w:rFonts w:ascii="Arial" w:hAnsi="Arial" w:cs="Arial"/>
          <w:sz w:val="28"/>
          <w:szCs w:val="28"/>
        </w:rPr>
        <w:t>Найди такую же фигуру, но другого размера; какая из них больше (меньше).</w:t>
      </w:r>
    </w:p>
    <w:p w:rsidR="00C53262" w:rsidRPr="00C53262" w:rsidRDefault="00C53262" w:rsidP="00614AE0">
      <w:pPr>
        <w:jc w:val="both"/>
        <w:rPr>
          <w:rFonts w:ascii="Arial" w:hAnsi="Arial" w:cs="Arial"/>
          <w:sz w:val="28"/>
          <w:szCs w:val="28"/>
        </w:rPr>
      </w:pPr>
    </w:p>
    <w:sectPr w:rsidR="00C53262" w:rsidRPr="00C53262" w:rsidSect="00405E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514"/>
      </v:shape>
    </w:pict>
  </w:numPicBullet>
  <w:abstractNum w:abstractNumId="0">
    <w:nsid w:val="673A7952"/>
    <w:multiLevelType w:val="hybridMultilevel"/>
    <w:tmpl w:val="E98892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4AE0"/>
    <w:rsid w:val="00405ECA"/>
    <w:rsid w:val="00575035"/>
    <w:rsid w:val="00614AE0"/>
    <w:rsid w:val="00731D96"/>
    <w:rsid w:val="00950CEB"/>
    <w:rsid w:val="00A87B4C"/>
    <w:rsid w:val="00B307A0"/>
    <w:rsid w:val="00C53262"/>
    <w:rsid w:val="00C8494D"/>
    <w:rsid w:val="00D5616A"/>
    <w:rsid w:val="00D904F0"/>
    <w:rsid w:val="00E70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A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750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2019-12-08T09:29:00Z</dcterms:created>
  <dcterms:modified xsi:type="dcterms:W3CDTF">2019-12-09T14:01:00Z</dcterms:modified>
</cp:coreProperties>
</file>